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after="156"/>
        <w:rPr>
          <w:rFonts w:hint="default" w:eastAsia="微软雅黑"/>
          <w:b w:val="0"/>
          <w:bCs w:val="0"/>
          <w:lang w:val="en-US" w:eastAsia="zh-CN"/>
        </w:rPr>
      </w:pPr>
      <w:r>
        <w:rPr>
          <w:rFonts w:hint="eastAsia"/>
          <w:b w:val="0"/>
          <w:bCs w:val="0"/>
          <w:lang w:val="en-US" w:eastAsia="zh-CN"/>
        </w:rPr>
        <w:t>江西亘美工程技术有限公司关于</w:t>
      </w:r>
      <w:r>
        <w:rPr>
          <w:rFonts w:hint="eastAsia"/>
          <w:b w:val="0"/>
          <w:bCs/>
          <w:color w:val="auto"/>
          <w:highlight w:val="none"/>
          <w:lang w:eastAsia="zh-CN"/>
        </w:rPr>
        <w:t>南昌市卫生学校学生体质健康测试仪采购项目（</w:t>
      </w:r>
      <w:r>
        <w:rPr>
          <w:rFonts w:hint="eastAsia"/>
          <w:b w:val="0"/>
          <w:bCs/>
          <w:color w:val="auto"/>
          <w:highlight w:val="none"/>
          <w:lang w:val="en-US" w:eastAsia="zh-CN"/>
        </w:rPr>
        <w:t>项目编号：</w:t>
      </w:r>
      <w:r>
        <w:rPr>
          <w:rFonts w:hint="eastAsia"/>
          <w:b w:val="0"/>
          <w:bCs/>
          <w:color w:val="auto"/>
          <w:highlight w:val="none"/>
          <w:lang w:eastAsia="zh-CN"/>
        </w:rPr>
        <w:t>JXGM-NC2023-119）</w:t>
      </w:r>
      <w:r>
        <w:rPr>
          <w:rFonts w:hint="eastAsia"/>
          <w:b w:val="0"/>
          <w:bCs/>
          <w:color w:val="auto"/>
          <w:highlight w:val="none"/>
          <w:lang w:val="en-US" w:eastAsia="zh-CN"/>
        </w:rPr>
        <w:t>竞争性谈判采购公告</w:t>
      </w:r>
      <w:bookmarkStart w:id="42" w:name="_GoBack"/>
      <w:bookmarkEnd w:id="42"/>
    </w:p>
    <w:p>
      <w:pPr>
        <w:pBdr>
          <w:top w:val="single" w:color="auto" w:sz="4" w:space="1"/>
          <w:left w:val="single" w:color="auto" w:sz="4" w:space="4"/>
          <w:bottom w:val="single" w:color="auto" w:sz="4" w:space="1"/>
          <w:right w:val="single" w:color="auto" w:sz="4" w:space="4"/>
        </w:pBdr>
        <w:ind w:firstLine="482" w:firstLineChars="200"/>
        <w:rPr>
          <w:b/>
          <w:bCs/>
          <w:szCs w:val="21"/>
        </w:rPr>
      </w:pPr>
      <w:r>
        <w:rPr>
          <w:rFonts w:hint="eastAsia"/>
          <w:b/>
          <w:bCs/>
          <w:szCs w:val="21"/>
        </w:rPr>
        <w:t>项目概况</w:t>
      </w:r>
    </w:p>
    <w:p>
      <w:pPr>
        <w:pBdr>
          <w:top w:val="single" w:color="auto" w:sz="4" w:space="1"/>
          <w:left w:val="single" w:color="auto" w:sz="4" w:space="4"/>
          <w:bottom w:val="single" w:color="auto" w:sz="4" w:space="1"/>
          <w:right w:val="single" w:color="auto" w:sz="4" w:space="4"/>
        </w:pBdr>
        <w:ind w:firstLine="480" w:firstLineChars="200"/>
        <w:rPr>
          <w:color w:val="auto"/>
          <w:szCs w:val="21"/>
          <w:highlight w:val="none"/>
        </w:rPr>
      </w:pPr>
      <w:r>
        <w:rPr>
          <w:rFonts w:hint="eastAsia"/>
          <w:b w:val="0"/>
          <w:bCs/>
          <w:color w:val="auto"/>
          <w:highlight w:val="none"/>
          <w:u w:val="single"/>
          <w:lang w:eastAsia="zh-CN"/>
        </w:rPr>
        <w:t>南昌市卫生学校学生体质健康测试仪采购项目</w:t>
      </w:r>
      <w:r>
        <w:rPr>
          <w:rFonts w:hint="eastAsia"/>
          <w:color w:val="auto"/>
          <w:szCs w:val="21"/>
          <w:highlight w:val="none"/>
        </w:rPr>
        <w:t>的潜在供应商应在</w:t>
      </w:r>
      <w:r>
        <w:rPr>
          <w:rFonts w:hint="eastAsia"/>
          <w:b w:val="0"/>
          <w:bCs/>
          <w:color w:val="auto"/>
          <w:highlight w:val="none"/>
          <w:u w:val="single"/>
          <w:lang w:eastAsia="zh-CN"/>
        </w:rPr>
        <w:t>江西亘美工程技术有限公司</w:t>
      </w:r>
      <w:r>
        <w:rPr>
          <w:rFonts w:hint="eastAsia"/>
          <w:color w:val="auto"/>
          <w:szCs w:val="21"/>
          <w:highlight w:val="none"/>
        </w:rPr>
        <w:t>获取采购文件，并于</w:t>
      </w:r>
      <w:r>
        <w:rPr>
          <w:rFonts w:hint="eastAsia"/>
          <w:color w:val="auto"/>
          <w:szCs w:val="21"/>
          <w:highlight w:val="none"/>
          <w:u w:val="single"/>
          <w:lang w:val="en-US" w:eastAsia="zh-CN"/>
        </w:rPr>
        <w:t>2023</w:t>
      </w:r>
      <w:r>
        <w:rPr>
          <w:rFonts w:hint="eastAsia"/>
          <w:b w:val="0"/>
          <w:bCs/>
          <w:color w:val="auto"/>
          <w:highlight w:val="none"/>
          <w:u w:val="single"/>
        </w:rPr>
        <w:t>年</w:t>
      </w:r>
      <w:r>
        <w:rPr>
          <w:rFonts w:hint="eastAsia"/>
          <w:b w:val="0"/>
          <w:bCs/>
          <w:color w:val="auto"/>
          <w:highlight w:val="none"/>
          <w:u w:val="single"/>
          <w:lang w:val="en-US" w:eastAsia="zh-CN"/>
        </w:rPr>
        <w:t>12</w:t>
      </w:r>
      <w:r>
        <w:rPr>
          <w:rFonts w:hint="eastAsia"/>
          <w:b w:val="0"/>
          <w:bCs/>
          <w:color w:val="auto"/>
          <w:highlight w:val="none"/>
          <w:u w:val="single"/>
        </w:rPr>
        <w:t>月</w:t>
      </w:r>
      <w:r>
        <w:rPr>
          <w:rFonts w:hint="eastAsia"/>
          <w:b w:val="0"/>
          <w:bCs/>
          <w:color w:val="auto"/>
          <w:highlight w:val="none"/>
          <w:u w:val="single"/>
          <w:lang w:val="en-US" w:eastAsia="zh-CN"/>
        </w:rPr>
        <w:t>19</w:t>
      </w:r>
      <w:r>
        <w:rPr>
          <w:rFonts w:hint="eastAsia"/>
          <w:b w:val="0"/>
          <w:bCs/>
          <w:color w:val="auto"/>
          <w:highlight w:val="none"/>
          <w:u w:val="single"/>
        </w:rPr>
        <w:t>日</w:t>
      </w:r>
      <w:r>
        <w:rPr>
          <w:rFonts w:hint="eastAsia"/>
          <w:b w:val="0"/>
          <w:bCs/>
          <w:color w:val="auto"/>
          <w:highlight w:val="none"/>
          <w:u w:val="single"/>
          <w:lang w:val="en-US" w:eastAsia="zh-CN"/>
        </w:rPr>
        <w:t>14</w:t>
      </w:r>
      <w:r>
        <w:rPr>
          <w:rFonts w:hint="eastAsia"/>
          <w:b w:val="0"/>
          <w:bCs/>
          <w:color w:val="auto"/>
          <w:highlight w:val="none"/>
          <w:u w:val="single"/>
        </w:rPr>
        <w:t>时</w:t>
      </w:r>
      <w:r>
        <w:rPr>
          <w:rFonts w:hint="eastAsia"/>
          <w:b w:val="0"/>
          <w:bCs/>
          <w:color w:val="auto"/>
          <w:highlight w:val="none"/>
          <w:u w:val="single"/>
          <w:lang w:eastAsia="zh-CN"/>
        </w:rPr>
        <w:t>30分</w:t>
      </w:r>
      <w:r>
        <w:rPr>
          <w:rFonts w:hint="eastAsia"/>
          <w:bCs/>
          <w:color w:val="auto"/>
          <w:szCs w:val="21"/>
          <w:highlight w:val="none"/>
        </w:rPr>
        <w:t>（北京时间）前提交响应文件</w:t>
      </w:r>
      <w:r>
        <w:rPr>
          <w:rFonts w:hint="eastAsia"/>
          <w:color w:val="auto"/>
          <w:szCs w:val="21"/>
          <w:highlight w:val="none"/>
        </w:rPr>
        <w:t>。</w:t>
      </w:r>
    </w:p>
    <w:p>
      <w:pPr>
        <w:rPr>
          <w:b/>
          <w:bCs/>
          <w:color w:val="auto"/>
          <w:highlight w:val="none"/>
        </w:rPr>
      </w:pPr>
      <w:bookmarkStart w:id="0" w:name="_Toc28359089"/>
      <w:bookmarkStart w:id="1" w:name="_Toc28359012"/>
      <w:bookmarkStart w:id="2" w:name="_Toc35393629"/>
      <w:bookmarkStart w:id="3" w:name="_Toc35393798"/>
      <w:r>
        <w:rPr>
          <w:rFonts w:hint="eastAsia"/>
          <w:b/>
          <w:bCs/>
          <w:color w:val="auto"/>
          <w:highlight w:val="none"/>
        </w:rPr>
        <w:t>一、项目基本情况</w:t>
      </w:r>
      <w:bookmarkEnd w:id="0"/>
      <w:bookmarkEnd w:id="1"/>
      <w:bookmarkEnd w:id="2"/>
      <w:bookmarkEnd w:id="3"/>
    </w:p>
    <w:p>
      <w:pPr>
        <w:ind w:firstLine="480" w:firstLineChars="200"/>
        <w:rPr>
          <w:rFonts w:hint="eastAsia"/>
          <w:b w:val="0"/>
          <w:bCs/>
          <w:color w:val="auto"/>
          <w:highlight w:val="none"/>
        </w:rPr>
      </w:pPr>
      <w:r>
        <w:rPr>
          <w:rFonts w:hint="eastAsia"/>
          <w:b w:val="0"/>
          <w:bCs/>
          <w:color w:val="auto"/>
          <w:highlight w:val="none"/>
        </w:rPr>
        <w:t>项目编号：</w:t>
      </w:r>
      <w:r>
        <w:rPr>
          <w:rFonts w:hint="eastAsia"/>
          <w:b w:val="0"/>
          <w:bCs/>
          <w:color w:val="auto"/>
          <w:highlight w:val="none"/>
          <w:lang w:eastAsia="zh-CN"/>
        </w:rPr>
        <w:t>JXGM-NC2023-119</w:t>
      </w:r>
    </w:p>
    <w:p>
      <w:pPr>
        <w:ind w:firstLine="480" w:firstLineChars="200"/>
        <w:rPr>
          <w:rFonts w:hint="eastAsia"/>
          <w:b w:val="0"/>
          <w:bCs/>
          <w:color w:val="auto"/>
          <w:highlight w:val="none"/>
          <w:lang w:eastAsia="zh-CN"/>
        </w:rPr>
      </w:pPr>
      <w:r>
        <w:rPr>
          <w:rFonts w:hint="eastAsia"/>
          <w:b w:val="0"/>
          <w:bCs/>
          <w:color w:val="auto"/>
          <w:highlight w:val="none"/>
        </w:rPr>
        <w:t>项目名称：</w:t>
      </w:r>
      <w:r>
        <w:rPr>
          <w:rFonts w:hint="eastAsia"/>
          <w:b w:val="0"/>
          <w:bCs/>
          <w:color w:val="auto"/>
          <w:highlight w:val="none"/>
          <w:lang w:eastAsia="zh-CN"/>
        </w:rPr>
        <w:t>南昌市卫生学校学生体质健康测试仪采购项目</w:t>
      </w:r>
    </w:p>
    <w:p>
      <w:pPr>
        <w:ind w:firstLine="480" w:firstLineChars="200"/>
        <w:rPr>
          <w:rFonts w:hint="eastAsia"/>
          <w:b w:val="0"/>
          <w:bCs/>
          <w:color w:val="auto"/>
          <w:highlight w:val="none"/>
        </w:rPr>
      </w:pPr>
      <w:r>
        <w:rPr>
          <w:rFonts w:hint="eastAsia"/>
          <w:b w:val="0"/>
          <w:bCs/>
          <w:color w:val="auto"/>
          <w:highlight w:val="none"/>
        </w:rPr>
        <w:t>采购方式：竞争性谈判</w:t>
      </w:r>
    </w:p>
    <w:p>
      <w:pPr>
        <w:ind w:firstLine="480" w:firstLineChars="200"/>
        <w:rPr>
          <w:rFonts w:hint="default"/>
          <w:b w:val="0"/>
          <w:bCs/>
          <w:color w:val="auto"/>
          <w:highlight w:val="none"/>
          <w:lang w:val="en-US" w:eastAsia="zh-CN"/>
        </w:rPr>
      </w:pPr>
      <w:r>
        <w:rPr>
          <w:rFonts w:hint="eastAsia"/>
          <w:b w:val="0"/>
          <w:bCs/>
          <w:color w:val="auto"/>
          <w:highlight w:val="none"/>
        </w:rPr>
        <w:t>预算金额：</w:t>
      </w:r>
      <w:r>
        <w:rPr>
          <w:rFonts w:hint="eastAsia"/>
          <w:b w:val="0"/>
          <w:bCs/>
          <w:color w:val="auto"/>
          <w:highlight w:val="none"/>
          <w:lang w:val="en-US" w:eastAsia="zh-CN"/>
        </w:rPr>
        <w:t>2475</w:t>
      </w:r>
      <w:r>
        <w:rPr>
          <w:rFonts w:hint="eastAsia"/>
          <w:b w:val="0"/>
          <w:bCs/>
          <w:color w:val="auto"/>
          <w:highlight w:val="none"/>
          <w:lang w:val="en-US" w:eastAsia="zh-Hans"/>
        </w:rPr>
        <w:t>00.00</w:t>
      </w:r>
      <w:r>
        <w:rPr>
          <w:rFonts w:hint="eastAsia"/>
          <w:b w:val="0"/>
          <w:bCs/>
          <w:color w:val="auto"/>
          <w:highlight w:val="none"/>
          <w:lang w:val="en-US" w:eastAsia="zh-CN"/>
        </w:rPr>
        <w:t>元</w:t>
      </w:r>
    </w:p>
    <w:p>
      <w:pPr>
        <w:ind w:firstLine="480" w:firstLineChars="200"/>
        <w:rPr>
          <w:rFonts w:hint="eastAsia"/>
          <w:b w:val="0"/>
          <w:bCs/>
          <w:color w:val="auto"/>
          <w:highlight w:val="none"/>
          <w:lang w:val="en-US" w:eastAsia="zh-CN"/>
        </w:rPr>
      </w:pPr>
      <w:r>
        <w:rPr>
          <w:rFonts w:hint="eastAsia"/>
          <w:b w:val="0"/>
          <w:bCs/>
          <w:color w:val="auto"/>
          <w:highlight w:val="none"/>
        </w:rPr>
        <w:t>最高限价：</w:t>
      </w:r>
      <w:r>
        <w:rPr>
          <w:rFonts w:hint="eastAsia"/>
          <w:b w:val="0"/>
          <w:bCs/>
          <w:color w:val="auto"/>
          <w:highlight w:val="none"/>
          <w:lang w:val="en-US" w:eastAsia="zh-CN"/>
        </w:rPr>
        <w:t>无</w:t>
      </w:r>
    </w:p>
    <w:p>
      <w:pPr>
        <w:ind w:firstLine="480" w:firstLineChars="200"/>
        <w:rPr>
          <w:rFonts w:hint="eastAsia"/>
          <w:b w:val="0"/>
          <w:bCs/>
          <w:color w:val="auto"/>
          <w:highlight w:val="none"/>
        </w:rPr>
      </w:pPr>
      <w:r>
        <w:rPr>
          <w:rFonts w:hint="eastAsia"/>
          <w:b w:val="0"/>
          <w:bCs/>
          <w:color w:val="auto"/>
          <w:highlight w:val="none"/>
        </w:rPr>
        <w:t>采购需求：</w:t>
      </w:r>
    </w:p>
    <w:tbl>
      <w:tblPr>
        <w:tblStyle w:val="4"/>
        <w:tblW w:w="49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1721"/>
        <w:gridCol w:w="2253"/>
        <w:gridCol w:w="818"/>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66"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b/>
                <w:bCs/>
                <w:color w:val="auto"/>
                <w:highlight w:val="none"/>
              </w:rPr>
            </w:pPr>
            <w:r>
              <w:rPr>
                <w:rFonts w:hint="eastAsia" w:ascii="宋体" w:hAnsi="宋体"/>
                <w:b/>
                <w:bCs/>
                <w:color w:val="auto"/>
                <w:highlight w:val="none"/>
              </w:rPr>
              <w:t>采购条目编号</w:t>
            </w:r>
          </w:p>
        </w:tc>
        <w:tc>
          <w:tcPr>
            <w:tcW w:w="108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b/>
                <w:bCs/>
                <w:color w:val="auto"/>
                <w:highlight w:val="none"/>
              </w:rPr>
            </w:pPr>
            <w:r>
              <w:rPr>
                <w:rFonts w:hint="eastAsia" w:ascii="宋体" w:hAnsi="宋体"/>
                <w:b/>
                <w:bCs/>
                <w:color w:val="auto"/>
                <w:highlight w:val="none"/>
              </w:rPr>
              <w:t>采购条目名称</w:t>
            </w:r>
          </w:p>
        </w:tc>
        <w:tc>
          <w:tcPr>
            <w:tcW w:w="1397"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b/>
                <w:bCs/>
                <w:color w:val="auto"/>
                <w:highlight w:val="none"/>
              </w:rPr>
            </w:pPr>
            <w:r>
              <w:rPr>
                <w:rFonts w:hint="eastAsia" w:ascii="宋体" w:hAnsi="宋体"/>
                <w:b/>
                <w:bCs/>
                <w:color w:val="auto"/>
                <w:highlight w:val="none"/>
              </w:rPr>
              <w:t>技术参数及规格</w:t>
            </w:r>
          </w:p>
        </w:tc>
        <w:tc>
          <w:tcPr>
            <w:tcW w:w="54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b/>
                <w:bCs/>
                <w:color w:val="auto"/>
                <w:highlight w:val="none"/>
              </w:rPr>
            </w:pPr>
            <w:r>
              <w:rPr>
                <w:rFonts w:hint="eastAsia" w:ascii="宋体" w:hAnsi="宋体"/>
                <w:b/>
                <w:bCs/>
                <w:color w:val="auto"/>
                <w:highlight w:val="none"/>
              </w:rPr>
              <w:t>数量</w:t>
            </w:r>
          </w:p>
        </w:tc>
        <w:tc>
          <w:tcPr>
            <w:tcW w:w="101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b/>
                <w:bCs/>
                <w:color w:val="auto"/>
                <w:highlight w:val="none"/>
              </w:rPr>
            </w:pPr>
            <w:r>
              <w:rPr>
                <w:rFonts w:hint="eastAsia" w:ascii="宋体" w:hAnsi="宋体"/>
                <w:b/>
                <w:bCs/>
                <w:color w:val="auto"/>
                <w:highlight w:val="none"/>
              </w:rPr>
              <w:t>产地类型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66"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b w:val="0"/>
                <w:bCs w:val="0"/>
                <w:color w:val="auto"/>
                <w:highlight w:val="none"/>
                <w:lang w:eastAsia="zh-CN"/>
              </w:rPr>
            </w:pPr>
            <w:r>
              <w:rPr>
                <w:rFonts w:hint="eastAsia"/>
                <w:b w:val="0"/>
                <w:bCs/>
                <w:color w:val="auto"/>
                <w:highlight w:val="none"/>
                <w:lang w:eastAsia="zh-CN"/>
              </w:rPr>
              <w:t>JXGM-NC2023-119</w:t>
            </w:r>
          </w:p>
        </w:tc>
        <w:tc>
          <w:tcPr>
            <w:tcW w:w="108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b w:val="0"/>
                <w:bCs w:val="0"/>
                <w:color w:val="auto"/>
                <w:highlight w:val="none"/>
                <w:lang w:eastAsia="zh-CN"/>
              </w:rPr>
            </w:pPr>
            <w:r>
              <w:rPr>
                <w:rFonts w:hint="eastAsia" w:ascii="宋体" w:hAnsi="宋体"/>
                <w:b w:val="0"/>
                <w:bCs w:val="0"/>
                <w:color w:val="auto"/>
                <w:highlight w:val="none"/>
                <w:lang w:eastAsia="zh-CN"/>
              </w:rPr>
              <w:t>南昌市卫生学校学生体质健康测试仪采购项目</w:t>
            </w:r>
          </w:p>
        </w:tc>
        <w:tc>
          <w:tcPr>
            <w:tcW w:w="1397"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b w:val="0"/>
                <w:bCs w:val="0"/>
                <w:color w:val="auto"/>
                <w:highlight w:val="none"/>
                <w:lang w:eastAsia="zh-CN"/>
              </w:rPr>
            </w:pPr>
            <w:r>
              <w:rPr>
                <w:rFonts w:hint="eastAsia" w:ascii="宋体" w:hAnsi="宋体"/>
                <w:b w:val="0"/>
                <w:bCs w:val="0"/>
                <w:color w:val="auto"/>
                <w:highlight w:val="none"/>
                <w:lang w:eastAsia="zh-CN"/>
              </w:rPr>
              <w:t>详见竞谈文件要求</w:t>
            </w:r>
          </w:p>
        </w:tc>
        <w:tc>
          <w:tcPr>
            <w:tcW w:w="54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1项</w:t>
            </w:r>
          </w:p>
        </w:tc>
        <w:tc>
          <w:tcPr>
            <w:tcW w:w="1011" w:type="pct"/>
            <w:tcBorders>
              <w:top w:val="single" w:color="auto" w:sz="4" w:space="0"/>
              <w:left w:val="single" w:color="auto" w:sz="4" w:space="0"/>
              <w:right w:val="single" w:color="auto" w:sz="4" w:space="0"/>
            </w:tcBorders>
            <w:vAlign w:val="center"/>
          </w:tcPr>
          <w:p>
            <w:pPr>
              <w:jc w:val="center"/>
              <w:textAlignment w:val="center"/>
              <w:rPr>
                <w:rFonts w:hint="eastAsia" w:ascii="宋体" w:hAnsi="宋体"/>
                <w:b w:val="0"/>
                <w:bCs w:val="0"/>
                <w:color w:val="auto"/>
                <w:highlight w:val="none"/>
                <w:lang w:eastAsia="zh-CN"/>
              </w:rPr>
            </w:pPr>
            <w:r>
              <w:rPr>
                <w:rFonts w:hint="eastAsia" w:ascii="宋体" w:hAnsi="宋体"/>
                <w:b w:val="0"/>
                <w:bCs w:val="0"/>
                <w:color w:val="auto"/>
                <w:highlight w:val="none"/>
                <w:lang w:eastAsia="zh-CN"/>
              </w:rPr>
              <w:t>国产</w:t>
            </w:r>
          </w:p>
        </w:tc>
      </w:tr>
    </w:tbl>
    <w:p>
      <w:pPr>
        <w:ind w:firstLine="480" w:firstLineChars="200"/>
        <w:rPr>
          <w:rFonts w:ascii="宋体" w:hAnsi="宋体" w:cs="宋体"/>
          <w:color w:val="auto"/>
          <w:szCs w:val="24"/>
          <w:highlight w:val="none"/>
        </w:rPr>
      </w:pPr>
      <w:bookmarkStart w:id="4" w:name="_Toc28359090"/>
      <w:bookmarkStart w:id="5" w:name="_Toc28359013"/>
      <w:bookmarkStart w:id="6" w:name="_Toc35393630"/>
      <w:bookmarkStart w:id="7" w:name="_Toc35393799"/>
      <w:r>
        <w:rPr>
          <w:rFonts w:hint="eastAsia" w:ascii="宋体" w:hAnsi="宋体" w:cs="宋体"/>
          <w:color w:val="auto"/>
          <w:szCs w:val="24"/>
          <w:highlight w:val="none"/>
        </w:rPr>
        <w:t>1、合同履行期：</w:t>
      </w:r>
      <w:r>
        <w:rPr>
          <w:rFonts w:hint="eastAsia" w:ascii="宋体" w:hAnsi="宋体"/>
          <w:bCs/>
          <w:color w:val="auto"/>
          <w:szCs w:val="24"/>
          <w:highlight w:val="none"/>
        </w:rPr>
        <w:t>合同签订后</w:t>
      </w:r>
      <w:r>
        <w:rPr>
          <w:rFonts w:hint="eastAsia" w:ascii="宋体" w:hAnsi="宋体"/>
          <w:bCs/>
          <w:color w:val="auto"/>
          <w:szCs w:val="24"/>
          <w:highlight w:val="none"/>
          <w:lang w:val="en-US" w:eastAsia="zh-CN"/>
        </w:rPr>
        <w:t>2</w:t>
      </w:r>
      <w:r>
        <w:rPr>
          <w:rFonts w:ascii="宋体" w:hAnsi="宋体"/>
          <w:bCs/>
          <w:color w:val="auto"/>
          <w:szCs w:val="24"/>
          <w:highlight w:val="none"/>
        </w:rPr>
        <w:t>0</w:t>
      </w:r>
      <w:r>
        <w:rPr>
          <w:rFonts w:hint="eastAsia" w:ascii="宋体" w:hAnsi="宋体"/>
          <w:bCs/>
          <w:color w:val="auto"/>
          <w:szCs w:val="24"/>
          <w:highlight w:val="none"/>
        </w:rPr>
        <w:t>日内安装调试并验收合格。</w:t>
      </w:r>
    </w:p>
    <w:p>
      <w:pPr>
        <w:ind w:firstLine="480" w:firstLineChars="200"/>
        <w:rPr>
          <w:rFonts w:hint="eastAsia" w:ascii="宋体" w:hAnsi="宋体" w:eastAsia="仿宋" w:cs="宋体"/>
          <w:color w:val="auto"/>
          <w:szCs w:val="24"/>
          <w:highlight w:val="none"/>
          <w:lang w:eastAsia="zh-CN"/>
        </w:rPr>
      </w:pPr>
      <w:r>
        <w:rPr>
          <w:rFonts w:hint="eastAsia" w:ascii="宋体" w:hAnsi="宋体" w:cs="宋体"/>
          <w:color w:val="auto"/>
          <w:szCs w:val="24"/>
          <w:highlight w:val="none"/>
        </w:rPr>
        <w:t>2、本项目是否接受联合体：不接受</w:t>
      </w:r>
      <w:r>
        <w:rPr>
          <w:rFonts w:hint="eastAsia" w:ascii="宋体" w:hAnsi="宋体" w:cs="宋体"/>
          <w:color w:val="auto"/>
          <w:szCs w:val="24"/>
          <w:highlight w:val="none"/>
          <w:lang w:eastAsia="zh-CN"/>
        </w:rPr>
        <w:t>。</w:t>
      </w:r>
    </w:p>
    <w:p>
      <w:pPr>
        <w:rPr>
          <w:b/>
          <w:bCs/>
          <w:color w:val="auto"/>
          <w:highlight w:val="none"/>
        </w:rPr>
      </w:pPr>
      <w:r>
        <w:rPr>
          <w:rFonts w:hint="eastAsia"/>
          <w:b/>
          <w:bCs/>
          <w:color w:val="auto"/>
          <w:highlight w:val="none"/>
        </w:rPr>
        <w:t>二、申请人的资格要求：</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color w:val="auto"/>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color w:val="auto"/>
          <w:highlight w:val="none"/>
        </w:rPr>
        <w:t xml:space="preserve">（1）具有独立承担民事责任的能力；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color w:val="auto"/>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color w:val="auto"/>
          <w:highlight w:val="none"/>
        </w:rPr>
        <w:t>（3）有依法缴纳税收和社会保障资金的良好记录；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color w:val="auto"/>
          <w:highlight w:val="none"/>
        </w:rPr>
        <w:t xml:space="preserve">（4）具备履行合同所必需的设备和专业技术能力；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color w:val="auto"/>
          <w:highlight w:val="none"/>
        </w:rPr>
        <w:t xml:space="preserve">（5）参加政府采购活动前三年内，在经营活动中没有重大违法记录；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color w:val="auto"/>
          <w:highlight w:val="none"/>
        </w:rPr>
        <w:t>（6）法律、法规规定的其他条件</w:t>
      </w:r>
    </w:p>
    <w:p>
      <w:pPr>
        <w:pStyle w:val="3"/>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 w:hAnsi="仿宋"/>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1）</w:t>
      </w:r>
      <w:r>
        <w:rPr>
          <w:rFonts w:hint="eastAsia" w:ascii="仿宋" w:hAnsi="仿宋"/>
          <w:color w:val="auto"/>
          <w:highlight w:val="none"/>
        </w:rPr>
        <w:t>单位负责人为同一人或者存在直接控股、管理关系的不同供应商，不得参加同一合同项下的采购活动。</w:t>
      </w:r>
    </w:p>
    <w:p>
      <w:pPr>
        <w:pStyle w:val="3"/>
        <w:keepNext w:val="0"/>
        <w:keepLines w:val="0"/>
        <w:pageBreakBefore w:val="0"/>
        <w:widowControl w:val="0"/>
        <w:kinsoku/>
        <w:wordWrap/>
        <w:overflowPunct/>
        <w:topLinePunct w:val="0"/>
        <w:autoSpaceDE/>
        <w:autoSpaceDN/>
        <w:bidi w:val="0"/>
        <w:adjustRightInd/>
        <w:snapToGrid/>
        <w:ind w:firstLine="720" w:firstLineChars="300"/>
        <w:textAlignment w:val="auto"/>
        <w:rPr>
          <w:rFonts w:hint="eastAsia" w:ascii="仿宋" w:hAnsi="仿宋"/>
          <w:color w:val="auto"/>
          <w:highlight w:val="none"/>
        </w:rPr>
      </w:pPr>
      <w:r>
        <w:rPr>
          <w:rFonts w:hint="eastAsia" w:ascii="仿宋" w:hAnsi="仿宋"/>
          <w:color w:val="auto"/>
          <w:highlight w:val="none"/>
        </w:rPr>
        <w:t>2）为本项目提供整体设计、规范编制或者项目管理、监理、检查等服务的供应商，不得参加本次采购活动。</w:t>
      </w:r>
    </w:p>
    <w:p>
      <w:pPr>
        <w:keepNext w:val="0"/>
        <w:keepLines w:val="0"/>
        <w:pageBreakBefore w:val="0"/>
        <w:widowControl w:val="0"/>
        <w:kinsoku/>
        <w:wordWrap/>
        <w:overflowPunct/>
        <w:topLinePunct w:val="0"/>
        <w:autoSpaceDE/>
        <w:autoSpaceDN/>
        <w:bidi w:val="0"/>
        <w:adjustRightInd/>
        <w:snapToGrid/>
        <w:ind w:firstLine="720" w:firstLineChars="300"/>
        <w:textAlignment w:val="auto"/>
        <w:rPr>
          <w:color w:val="auto"/>
          <w:highlight w:val="none"/>
        </w:rPr>
      </w:pPr>
      <w:r>
        <w:rPr>
          <w:rFonts w:hint="eastAsia"/>
          <w:color w:val="auto"/>
          <w:highlight w:val="none"/>
        </w:rPr>
        <w:t>3）供应商被“信用中国”网站列入失信被执行人和重大税收违法案件当事人名单的；被“中国政府采购网”网站列入政府采购严重违法失信行为记录名单（处罚期限尚未届满的），不得参与本项目的政府采购活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bookmarkStart w:id="8" w:name="_Toc28359014"/>
      <w:bookmarkStart w:id="9" w:name="_Toc35393800"/>
      <w:bookmarkStart w:id="10" w:name="_Toc35393631"/>
      <w:bookmarkStart w:id="11" w:name="_Toc28359091"/>
      <w:r>
        <w:rPr>
          <w:rFonts w:hint="eastAsia"/>
          <w:color w:val="auto"/>
          <w:highlight w:val="none"/>
        </w:rPr>
        <w:t>2.落实政府采购政策需满足的资格要求：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（1）本项目非专门面向中小企业采购的项目。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（2）本项目落实促进中小企业发展政策、监狱企业扶持政策、残疾人就业政府采购政策、政府采购节约能源政策、政府采购环境保护政策等。具体要求详见本项目</w:t>
      </w:r>
      <w:r>
        <w:rPr>
          <w:rFonts w:hint="eastAsia"/>
          <w:color w:val="auto"/>
          <w:highlight w:val="none"/>
          <w:lang w:eastAsia="zh-CN"/>
        </w:rPr>
        <w:t>竞谈</w:t>
      </w:r>
      <w:r>
        <w:rPr>
          <w:rFonts w:hint="eastAsia"/>
          <w:color w:val="auto"/>
          <w:highlight w:val="none"/>
        </w:rPr>
        <w:t>文件。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仿宋"/>
          <w:color w:val="auto"/>
          <w:highlight w:val="none"/>
          <w:lang w:eastAsia="zh-CN"/>
        </w:rPr>
      </w:pPr>
      <w:r>
        <w:rPr>
          <w:rFonts w:hint="eastAsia"/>
          <w:color w:val="auto"/>
          <w:highlight w:val="none"/>
        </w:rPr>
        <w:t>3.本项目的特定资格要求：</w:t>
      </w:r>
      <w:r>
        <w:rPr>
          <w:rFonts w:hint="eastAsia"/>
          <w:color w:val="auto"/>
          <w:highlight w:val="none"/>
          <w:lang w:eastAsia="zh-CN"/>
        </w:rPr>
        <w:t>无。</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b/>
          <w:bCs/>
          <w:color w:val="auto"/>
          <w:highlight w:val="none"/>
        </w:rPr>
      </w:pPr>
      <w:r>
        <w:rPr>
          <w:rFonts w:hint="eastAsia"/>
          <w:b/>
          <w:bCs/>
          <w:color w:val="auto"/>
          <w:highlight w:val="none"/>
        </w:rPr>
        <w:t>三、获取采购文件</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color w:val="auto"/>
          <w:highlight w:val="none"/>
        </w:rPr>
        <w:t>1.时间：</w:t>
      </w:r>
      <w:r>
        <w:rPr>
          <w:rFonts w:hint="eastAsia"/>
          <w:b/>
          <w:color w:val="auto"/>
          <w:highlight w:val="none"/>
        </w:rPr>
        <w:t>202</w:t>
      </w:r>
      <w:r>
        <w:rPr>
          <w:rFonts w:hint="eastAsia"/>
          <w:b/>
          <w:color w:val="auto"/>
          <w:highlight w:val="none"/>
          <w:lang w:val="en-US" w:eastAsia="zh-CN"/>
        </w:rPr>
        <w:t>3</w:t>
      </w:r>
      <w:r>
        <w:rPr>
          <w:rFonts w:hint="eastAsia"/>
          <w:b/>
          <w:color w:val="auto"/>
          <w:highlight w:val="none"/>
        </w:rPr>
        <w:t>年</w:t>
      </w:r>
      <w:r>
        <w:rPr>
          <w:rFonts w:hint="eastAsia"/>
          <w:b/>
          <w:color w:val="auto"/>
          <w:highlight w:val="none"/>
          <w:lang w:eastAsia="zh-CN"/>
        </w:rPr>
        <w:t>1</w:t>
      </w:r>
      <w:r>
        <w:rPr>
          <w:rFonts w:hint="eastAsia"/>
          <w:b/>
          <w:color w:val="auto"/>
          <w:highlight w:val="none"/>
          <w:lang w:val="en-US" w:eastAsia="zh-CN"/>
        </w:rPr>
        <w:t>2</w:t>
      </w:r>
      <w:r>
        <w:rPr>
          <w:rFonts w:hint="eastAsia"/>
          <w:b/>
          <w:color w:val="auto"/>
          <w:highlight w:val="none"/>
        </w:rPr>
        <w:t>月</w:t>
      </w:r>
      <w:r>
        <w:rPr>
          <w:rFonts w:hint="eastAsia"/>
          <w:b/>
          <w:color w:val="auto"/>
          <w:highlight w:val="none"/>
          <w:lang w:val="en-US" w:eastAsia="zh-CN"/>
        </w:rPr>
        <w:t>13</w:t>
      </w:r>
      <w:r>
        <w:rPr>
          <w:rFonts w:hint="eastAsia"/>
          <w:b/>
          <w:color w:val="auto"/>
          <w:highlight w:val="none"/>
        </w:rPr>
        <w:t>日00:00至 202</w:t>
      </w:r>
      <w:r>
        <w:rPr>
          <w:rFonts w:hint="eastAsia"/>
          <w:b/>
          <w:color w:val="auto"/>
          <w:highlight w:val="none"/>
          <w:lang w:val="en-US" w:eastAsia="zh-CN"/>
        </w:rPr>
        <w:t>3</w:t>
      </w:r>
      <w:r>
        <w:rPr>
          <w:rFonts w:hint="eastAsia"/>
          <w:b/>
          <w:color w:val="auto"/>
          <w:highlight w:val="none"/>
        </w:rPr>
        <w:t>年</w:t>
      </w:r>
      <w:r>
        <w:rPr>
          <w:rFonts w:hint="eastAsia"/>
          <w:b/>
          <w:color w:val="auto"/>
          <w:highlight w:val="none"/>
          <w:lang w:val="en-US" w:eastAsia="zh-CN"/>
        </w:rPr>
        <w:t>12</w:t>
      </w:r>
      <w:r>
        <w:rPr>
          <w:rFonts w:hint="eastAsia"/>
          <w:b/>
          <w:color w:val="auto"/>
          <w:highlight w:val="none"/>
        </w:rPr>
        <w:t>月</w:t>
      </w:r>
      <w:r>
        <w:rPr>
          <w:rFonts w:hint="eastAsia"/>
          <w:b/>
          <w:color w:val="auto"/>
          <w:highlight w:val="none"/>
          <w:lang w:val="en-US" w:eastAsia="zh-CN"/>
        </w:rPr>
        <w:t>15</w:t>
      </w:r>
      <w:r>
        <w:rPr>
          <w:rFonts w:hint="eastAsia"/>
          <w:b/>
          <w:color w:val="auto"/>
          <w:highlight w:val="none"/>
        </w:rPr>
        <w:t>日23:30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b/>
          <w:bCs/>
          <w:color w:val="auto"/>
          <w:highlight w:val="none"/>
        </w:rPr>
      </w:pPr>
      <w:r>
        <w:rPr>
          <w:rFonts w:hint="eastAsia"/>
          <w:color w:val="auto"/>
          <w:highlight w:val="none"/>
        </w:rPr>
        <w:t>2.地点：</w:t>
      </w:r>
      <w:r>
        <w:rPr>
          <w:rFonts w:hint="eastAsia" w:ascii="宋体" w:hAnsi="宋体" w:cs="宋体"/>
          <w:color w:val="auto"/>
          <w:szCs w:val="24"/>
          <w:highlight w:val="none"/>
        </w:rPr>
        <w:t>江西亘美工程技术有限公司</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cs="宋体"/>
          <w:color w:val="auto"/>
          <w:szCs w:val="24"/>
          <w:highlight w:val="none"/>
        </w:rPr>
      </w:pPr>
      <w:r>
        <w:rPr>
          <w:rFonts w:hint="eastAsia"/>
          <w:color w:val="auto"/>
          <w:highlight w:val="none"/>
        </w:rPr>
        <w:t>3.方式：</w:t>
      </w:r>
      <w:r>
        <w:rPr>
          <w:rFonts w:hint="eastAsia" w:ascii="宋体" w:hAnsi="宋体" w:cs="宋体"/>
          <w:color w:val="auto"/>
          <w:szCs w:val="24"/>
          <w:highlight w:val="none"/>
        </w:rPr>
        <w:t>邮箱获取(须在规定时间内将领取</w:t>
      </w:r>
      <w:r>
        <w:rPr>
          <w:rFonts w:hint="eastAsia"/>
          <w:color w:val="auto"/>
          <w:highlight w:val="none"/>
          <w:lang w:val="en-US" w:eastAsia="zh-CN"/>
        </w:rPr>
        <w:t>竞谈</w:t>
      </w:r>
      <w:r>
        <w:rPr>
          <w:rFonts w:hint="eastAsia" w:ascii="宋体" w:hAnsi="宋体" w:cs="宋体"/>
          <w:color w:val="auto"/>
          <w:szCs w:val="24"/>
          <w:highlight w:val="none"/>
        </w:rPr>
        <w:t>文件需提供的材料发送至</w:t>
      </w:r>
      <w:r>
        <w:rPr>
          <w:rFonts w:hint="eastAsia" w:ascii="宋体" w:hAnsi="宋体" w:cs="宋体"/>
          <w:color w:val="auto"/>
          <w:szCs w:val="24"/>
          <w:highlight w:val="none"/>
          <w:lang w:val="en-US" w:eastAsia="zh-CN"/>
        </w:rPr>
        <w:t>1739445275</w:t>
      </w:r>
      <w:r>
        <w:rPr>
          <w:rFonts w:hint="eastAsia" w:ascii="宋体" w:hAnsi="宋体" w:cs="宋体"/>
          <w:color w:val="auto"/>
          <w:szCs w:val="24"/>
          <w:highlight w:val="none"/>
        </w:rPr>
        <w:t>@qq.com)（详见第</w:t>
      </w:r>
      <w:r>
        <w:rPr>
          <w:rFonts w:hint="eastAsia" w:ascii="宋体" w:hAnsi="宋体" w:cs="宋体"/>
          <w:color w:val="auto"/>
          <w:szCs w:val="24"/>
          <w:highlight w:val="none"/>
          <w:lang w:val="en-US" w:eastAsia="zh-CN"/>
        </w:rPr>
        <w:t>七</w:t>
      </w:r>
      <w:r>
        <w:rPr>
          <w:rFonts w:hint="eastAsia" w:ascii="宋体" w:hAnsi="宋体" w:cs="宋体"/>
          <w:color w:val="auto"/>
          <w:szCs w:val="24"/>
          <w:highlight w:val="none"/>
        </w:rPr>
        <w:t>点其他补充事宜）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color w:val="auto"/>
          <w:highlight w:val="none"/>
        </w:rPr>
        <w:t>4.售价：</w:t>
      </w:r>
      <w:r>
        <w:rPr>
          <w:rFonts w:hint="eastAsia"/>
          <w:color w:val="auto"/>
          <w:highlight w:val="none"/>
          <w:lang w:val="en-US" w:eastAsia="zh-CN"/>
        </w:rPr>
        <w:t>200</w:t>
      </w:r>
      <w:r>
        <w:rPr>
          <w:rFonts w:hint="eastAsia"/>
          <w:color w:val="auto"/>
          <w:highlight w:val="none"/>
        </w:rPr>
        <w:t>元/份。</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b/>
          <w:bCs/>
          <w:color w:val="auto"/>
          <w:highlight w:val="none"/>
        </w:rPr>
      </w:pPr>
      <w:bookmarkStart w:id="12" w:name="_Toc35393632"/>
      <w:bookmarkStart w:id="13" w:name="_Toc35393801"/>
      <w:bookmarkStart w:id="14" w:name="_Toc28359092"/>
      <w:bookmarkStart w:id="15" w:name="_Toc28359015"/>
      <w:r>
        <w:rPr>
          <w:rFonts w:hint="eastAsia"/>
          <w:b/>
          <w:bCs/>
          <w:color w:val="auto"/>
          <w:highlight w:val="none"/>
        </w:rPr>
        <w:t>四、响应文件提交</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color w:val="auto"/>
          <w:highlight w:val="none"/>
        </w:rPr>
        <w:t>1.截止时间：</w:t>
      </w:r>
      <w:r>
        <w:rPr>
          <w:rFonts w:hint="eastAsia"/>
          <w:b/>
          <w:color w:val="auto"/>
          <w:highlight w:val="none"/>
          <w:lang w:val="en-US" w:eastAsia="zh-CN"/>
        </w:rPr>
        <w:t>2023年12月19</w:t>
      </w:r>
      <w:r>
        <w:rPr>
          <w:rFonts w:hint="eastAsia"/>
          <w:b/>
          <w:color w:val="auto"/>
          <w:highlight w:val="none"/>
        </w:rPr>
        <w:t>日</w:t>
      </w:r>
      <w:r>
        <w:rPr>
          <w:rFonts w:hint="eastAsia"/>
          <w:b/>
          <w:color w:val="auto"/>
          <w:highlight w:val="none"/>
          <w:lang w:val="en-US" w:eastAsia="zh-CN"/>
        </w:rPr>
        <w:t>14</w:t>
      </w:r>
      <w:r>
        <w:rPr>
          <w:rFonts w:hint="eastAsia"/>
          <w:b/>
          <w:color w:val="auto"/>
          <w:highlight w:val="none"/>
        </w:rPr>
        <w:t>点</w:t>
      </w:r>
      <w:r>
        <w:rPr>
          <w:rFonts w:hint="eastAsia"/>
          <w:b/>
          <w:color w:val="auto"/>
          <w:highlight w:val="none"/>
          <w:lang w:val="en-US" w:eastAsia="zh-CN"/>
        </w:rPr>
        <w:t>30</w:t>
      </w:r>
      <w:r>
        <w:rPr>
          <w:rFonts w:hint="eastAsia"/>
          <w:b/>
          <w:color w:val="auto"/>
          <w:highlight w:val="none"/>
        </w:rPr>
        <w:t>分</w:t>
      </w:r>
      <w:r>
        <w:rPr>
          <w:rFonts w:hint="eastAsia"/>
          <w:color w:val="auto"/>
          <w:highlight w:val="none"/>
        </w:rPr>
        <w:t>（北京时间）（从谈判文件开始发出之日起至供应商提交首次响应文件截止之日止不得少于3个工作日）</w:t>
      </w:r>
    </w:p>
    <w:p>
      <w:pPr>
        <w:spacing w:line="360" w:lineRule="auto"/>
        <w:ind w:firstLine="540"/>
        <w:rPr>
          <w:color w:val="auto"/>
          <w:highlight w:val="none"/>
        </w:rPr>
      </w:pPr>
      <w:r>
        <w:rPr>
          <w:rFonts w:hint="eastAsia"/>
          <w:color w:val="auto"/>
          <w:highlight w:val="none"/>
        </w:rPr>
        <w:t>2.地点：</w:t>
      </w:r>
      <w:r>
        <w:rPr>
          <w:rFonts w:hint="eastAsia" w:ascii="宋体" w:hAnsi="宋体" w:cs="宋体"/>
          <w:color w:val="auto"/>
          <w:szCs w:val="24"/>
          <w:highlight w:val="none"/>
        </w:rPr>
        <w:t>江西亘美工程技术有限公司（南昌市红谷滩新区丰和中大道1316号正荣现代大厦A座7楼）竞谈室。</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b/>
          <w:bCs/>
          <w:color w:val="auto"/>
          <w:highlight w:val="none"/>
        </w:rPr>
      </w:pPr>
      <w:bookmarkStart w:id="16" w:name="_Toc28359016"/>
      <w:bookmarkStart w:id="17" w:name="_Toc35393802"/>
      <w:bookmarkStart w:id="18" w:name="_Toc35393633"/>
      <w:bookmarkStart w:id="19" w:name="_Toc28359093"/>
      <w:r>
        <w:rPr>
          <w:rFonts w:hint="eastAsia"/>
          <w:b/>
          <w:bCs/>
          <w:color w:val="auto"/>
          <w:highlight w:val="none"/>
        </w:rPr>
        <w:t>五、开启</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color w:val="auto"/>
          <w:highlight w:val="none"/>
        </w:rPr>
        <w:t>1.时间：</w:t>
      </w:r>
      <w:r>
        <w:rPr>
          <w:rFonts w:hint="eastAsia"/>
          <w:b/>
          <w:color w:val="auto"/>
          <w:highlight w:val="none"/>
          <w:lang w:val="en-US" w:eastAsia="zh-CN"/>
        </w:rPr>
        <w:t>2023</w:t>
      </w:r>
      <w:r>
        <w:rPr>
          <w:rFonts w:hint="eastAsia"/>
          <w:b/>
          <w:color w:val="auto"/>
          <w:highlight w:val="none"/>
        </w:rPr>
        <w:t>年</w:t>
      </w:r>
      <w:r>
        <w:rPr>
          <w:rFonts w:hint="eastAsia"/>
          <w:b/>
          <w:color w:val="auto"/>
          <w:highlight w:val="none"/>
          <w:lang w:val="en-US" w:eastAsia="zh-CN"/>
        </w:rPr>
        <w:t>12</w:t>
      </w:r>
      <w:r>
        <w:rPr>
          <w:rFonts w:hint="eastAsia"/>
          <w:b/>
          <w:color w:val="auto"/>
          <w:highlight w:val="none"/>
        </w:rPr>
        <w:t>月</w:t>
      </w:r>
      <w:r>
        <w:rPr>
          <w:rFonts w:hint="eastAsia"/>
          <w:b/>
          <w:color w:val="auto"/>
          <w:highlight w:val="none"/>
          <w:lang w:val="en-US" w:eastAsia="zh-CN"/>
        </w:rPr>
        <w:t>19</w:t>
      </w:r>
      <w:r>
        <w:rPr>
          <w:rFonts w:hint="eastAsia"/>
          <w:b/>
          <w:color w:val="auto"/>
          <w:highlight w:val="none"/>
        </w:rPr>
        <w:t>日</w:t>
      </w:r>
      <w:r>
        <w:rPr>
          <w:rFonts w:hint="eastAsia"/>
          <w:b/>
          <w:color w:val="auto"/>
          <w:highlight w:val="none"/>
          <w:lang w:val="en-US" w:eastAsia="zh-CN"/>
        </w:rPr>
        <w:t>14</w:t>
      </w:r>
      <w:r>
        <w:rPr>
          <w:rFonts w:hint="eastAsia"/>
          <w:b/>
          <w:color w:val="auto"/>
          <w:highlight w:val="none"/>
        </w:rPr>
        <w:t>点</w:t>
      </w:r>
      <w:r>
        <w:rPr>
          <w:rFonts w:hint="eastAsia"/>
          <w:b/>
          <w:color w:val="auto"/>
          <w:highlight w:val="none"/>
          <w:lang w:val="en-US" w:eastAsia="zh-CN"/>
        </w:rPr>
        <w:t>30</w:t>
      </w:r>
      <w:r>
        <w:rPr>
          <w:rFonts w:hint="eastAsia"/>
          <w:b/>
          <w:color w:val="auto"/>
          <w:highlight w:val="none"/>
        </w:rPr>
        <w:t>分</w:t>
      </w:r>
      <w:r>
        <w:rPr>
          <w:rFonts w:hint="eastAsia"/>
          <w:color w:val="auto"/>
          <w:highlight w:val="none"/>
        </w:rPr>
        <w:t>（北京时间）</w:t>
      </w:r>
    </w:p>
    <w:p>
      <w:pPr>
        <w:spacing w:line="360" w:lineRule="auto"/>
        <w:ind w:firstLine="540"/>
        <w:rPr>
          <w:color w:val="auto"/>
          <w:highlight w:val="none"/>
        </w:rPr>
      </w:pPr>
      <w:r>
        <w:rPr>
          <w:rFonts w:hint="eastAsia"/>
          <w:color w:val="auto"/>
          <w:highlight w:val="none"/>
        </w:rPr>
        <w:t>2.地点：</w:t>
      </w:r>
      <w:r>
        <w:rPr>
          <w:rFonts w:hint="eastAsia" w:ascii="宋体" w:hAnsi="宋体" w:cs="宋体"/>
          <w:color w:val="auto"/>
          <w:szCs w:val="24"/>
          <w:highlight w:val="none"/>
        </w:rPr>
        <w:t>江西亘美工程技术有限公司（南昌市红谷滩新区丰和中大道1316号正荣现代大厦A座7楼）竞谈室。</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b/>
          <w:bCs/>
          <w:color w:val="auto"/>
          <w:highlight w:val="none"/>
        </w:rPr>
      </w:pPr>
      <w:bookmarkStart w:id="20" w:name="_Toc28359017"/>
      <w:bookmarkStart w:id="21" w:name="_Toc35393803"/>
      <w:bookmarkStart w:id="22" w:name="_Toc35393634"/>
      <w:bookmarkStart w:id="23" w:name="_Toc28359094"/>
      <w:r>
        <w:rPr>
          <w:rFonts w:hint="eastAsia"/>
          <w:b/>
          <w:bCs/>
          <w:color w:val="auto"/>
          <w:highlight w:val="none"/>
        </w:rPr>
        <w:t>六、公告期限</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color w:val="auto"/>
          <w:highlight w:val="none"/>
        </w:rPr>
        <w:t>自本公告发布之日起3个工作日。</w:t>
      </w:r>
      <w:bookmarkStart w:id="24" w:name="_Toc35393635"/>
      <w:bookmarkStart w:id="25" w:name="_Toc35393804"/>
    </w:p>
    <w:p>
      <w:pPr>
        <w:ind w:firstLine="482" w:firstLineChars="200"/>
        <w:rPr>
          <w:b/>
          <w:bCs/>
          <w:color w:val="auto"/>
          <w:highlight w:val="none"/>
        </w:rPr>
      </w:pPr>
      <w:r>
        <w:rPr>
          <w:rFonts w:hint="eastAsia"/>
          <w:b/>
          <w:bCs/>
          <w:color w:val="auto"/>
          <w:highlight w:val="none"/>
        </w:rPr>
        <w:t>七、其他补充事宜</w:t>
      </w:r>
      <w:bookmarkEnd w:id="24"/>
      <w:bookmarkEnd w:id="25"/>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bookmarkStart w:id="26" w:name="_Toc28359095"/>
      <w:bookmarkStart w:id="27" w:name="_Toc35393636"/>
      <w:bookmarkStart w:id="28" w:name="_Toc28359018"/>
      <w:bookmarkStart w:id="29" w:name="_Toc35393805"/>
      <w:r>
        <w:rPr>
          <w:rFonts w:hint="eastAsia"/>
          <w:color w:val="auto"/>
          <w:highlight w:val="none"/>
        </w:rPr>
        <w:t>获取采购文件请提供以下材料：①营业执照加盖公章扫描件；②法定代表人的授权委托书或单位介绍信加盖公章扫描件。注：【网上获取】请各供应商将报名资料发送至代理邮箱：1739445275@qq.com，代理机构收到报名邮件后通过电子邮件发送</w:t>
      </w:r>
      <w:r>
        <w:rPr>
          <w:rFonts w:hint="eastAsia"/>
          <w:color w:val="auto"/>
          <w:highlight w:val="none"/>
          <w:lang w:val="en-US" w:eastAsia="zh-CN"/>
        </w:rPr>
        <w:t>竞谈</w:t>
      </w:r>
      <w:r>
        <w:rPr>
          <w:rFonts w:hint="eastAsia"/>
          <w:color w:val="auto"/>
          <w:highlight w:val="none"/>
        </w:rPr>
        <w:t>文件。</w:t>
      </w:r>
    </w:p>
    <w:p>
      <w:pPr>
        <w:rPr>
          <w:b/>
          <w:bCs/>
          <w:color w:val="auto"/>
          <w:highlight w:val="none"/>
        </w:rPr>
      </w:pPr>
      <w:r>
        <w:rPr>
          <w:rFonts w:hint="eastAsia"/>
          <w:b/>
          <w:bCs/>
          <w:color w:val="auto"/>
          <w:highlight w:val="none"/>
        </w:rPr>
        <w:t>八、凡对本次采购提出询问，请按以下方式联系。</w:t>
      </w:r>
      <w:bookmarkEnd w:id="26"/>
      <w:bookmarkEnd w:id="27"/>
      <w:bookmarkEnd w:id="28"/>
      <w:bookmarkEnd w:id="29"/>
    </w:p>
    <w:p>
      <w:pPr>
        <w:rPr>
          <w:b/>
          <w:bCs/>
          <w:color w:val="auto"/>
          <w:highlight w:val="none"/>
        </w:rPr>
      </w:pPr>
      <w:bookmarkStart w:id="30" w:name="_Toc28359096"/>
      <w:bookmarkStart w:id="31" w:name="_Toc35393637"/>
      <w:bookmarkStart w:id="32" w:name="_Toc35393806"/>
      <w:bookmarkStart w:id="33" w:name="_Toc28359019"/>
      <w:r>
        <w:rPr>
          <w:rFonts w:hint="eastAsia"/>
          <w:b/>
          <w:bCs/>
          <w:color w:val="auto"/>
          <w:highlight w:val="none"/>
        </w:rPr>
        <w:t>1.采购人信息</w:t>
      </w:r>
      <w:bookmarkEnd w:id="30"/>
      <w:bookmarkEnd w:id="31"/>
      <w:bookmarkEnd w:id="32"/>
      <w:bookmarkEnd w:id="33"/>
    </w:p>
    <w:p>
      <w:pPr>
        <w:spacing w:line="360" w:lineRule="auto"/>
        <w:ind w:firstLine="480"/>
        <w:rPr>
          <w:rFonts w:hint="eastAsia" w:ascii="宋体" w:hAnsi="宋体" w:eastAsia="宋体" w:cs="宋体"/>
          <w:color w:val="auto"/>
          <w:szCs w:val="24"/>
          <w:highlight w:val="none"/>
          <w:lang w:eastAsia="zh-CN"/>
        </w:rPr>
      </w:pPr>
      <w:bookmarkStart w:id="34" w:name="_Toc28359020"/>
      <w:bookmarkStart w:id="35" w:name="_Toc35393807"/>
      <w:bookmarkStart w:id="36" w:name="_Toc28359097"/>
      <w:bookmarkStart w:id="37" w:name="_Toc35393638"/>
      <w:r>
        <w:rPr>
          <w:rFonts w:hint="eastAsia" w:ascii="宋体" w:hAnsi="宋体" w:cs="宋体"/>
          <w:color w:val="auto"/>
          <w:szCs w:val="24"/>
          <w:highlight w:val="none"/>
        </w:rPr>
        <w:t>名    称：</w:t>
      </w:r>
      <w:r>
        <w:rPr>
          <w:rFonts w:hint="eastAsia" w:ascii="宋体" w:hAnsi="宋体" w:cs="宋体"/>
          <w:color w:val="auto"/>
          <w:szCs w:val="24"/>
          <w:highlight w:val="none"/>
          <w:lang w:eastAsia="zh-CN"/>
        </w:rPr>
        <w:t>南昌市卫生学校</w:t>
      </w:r>
    </w:p>
    <w:p>
      <w:pPr>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地    址：</w:t>
      </w:r>
      <w:r>
        <w:rPr>
          <w:rFonts w:hint="eastAsia" w:ascii="宋体" w:hAnsi="宋体"/>
          <w:color w:val="auto"/>
          <w:sz w:val="24"/>
          <w:szCs w:val="24"/>
          <w:highlight w:val="none"/>
        </w:rPr>
        <w:t>南昌市东湖区上营坊八一公园正对面9号</w:t>
      </w:r>
    </w:p>
    <w:p>
      <w:pPr>
        <w:spacing w:line="360" w:lineRule="auto"/>
        <w:ind w:firstLine="480"/>
        <w:rPr>
          <w:rFonts w:hint="default" w:ascii="宋体" w:hAnsi="宋体" w:eastAsia="仿宋" w:cs="宋体"/>
          <w:color w:val="auto"/>
          <w:szCs w:val="24"/>
          <w:highlight w:val="none"/>
          <w:lang w:val="en-US" w:eastAsia="zh-CN"/>
        </w:rPr>
      </w:pPr>
      <w:r>
        <w:rPr>
          <w:rFonts w:hint="eastAsia" w:ascii="宋体" w:hAnsi="宋体" w:cs="宋体"/>
          <w:color w:val="auto"/>
          <w:szCs w:val="24"/>
          <w:highlight w:val="none"/>
        </w:rPr>
        <w:t>联系方式：0781-83760476</w:t>
      </w:r>
    </w:p>
    <w:p>
      <w:pPr>
        <w:rPr>
          <w:b/>
          <w:bCs/>
          <w:color w:val="auto"/>
          <w:highlight w:val="none"/>
        </w:rPr>
      </w:pPr>
      <w:r>
        <w:rPr>
          <w:rFonts w:hint="eastAsia"/>
          <w:b/>
          <w:bCs/>
          <w:color w:val="auto"/>
          <w:highlight w:val="none"/>
        </w:rPr>
        <w:t>2.采购代理机构信息</w:t>
      </w:r>
      <w:bookmarkEnd w:id="34"/>
      <w:bookmarkEnd w:id="35"/>
      <w:bookmarkEnd w:id="36"/>
      <w:bookmarkEnd w:id="37"/>
    </w:p>
    <w:p>
      <w:pPr>
        <w:ind w:firstLine="480" w:firstLineChars="200"/>
        <w:rPr>
          <w:color w:val="auto"/>
          <w:highlight w:val="none"/>
        </w:rPr>
      </w:pPr>
      <w:r>
        <w:rPr>
          <w:rFonts w:hint="eastAsia"/>
          <w:color w:val="auto"/>
          <w:highlight w:val="none"/>
        </w:rPr>
        <w:t>名    称：</w:t>
      </w:r>
      <w:r>
        <w:rPr>
          <w:rFonts w:hint="eastAsia"/>
          <w:color w:val="auto"/>
          <w:highlight w:val="none"/>
          <w:lang w:eastAsia="zh-CN"/>
        </w:rPr>
        <w:t>江西亘美工程技术有限公司</w:t>
      </w:r>
      <w:r>
        <w:rPr>
          <w:rFonts w:hint="eastAsia"/>
          <w:color w:val="auto"/>
          <w:highlight w:val="none"/>
        </w:rPr>
        <w:t>　</w:t>
      </w:r>
    </w:p>
    <w:p>
      <w:pPr>
        <w:ind w:firstLine="480" w:firstLineChars="200"/>
        <w:rPr>
          <w:color w:val="auto"/>
          <w:highlight w:val="none"/>
        </w:rPr>
      </w:pPr>
      <w:r>
        <w:rPr>
          <w:rFonts w:hint="eastAsia"/>
          <w:color w:val="auto"/>
          <w:highlight w:val="none"/>
        </w:rPr>
        <w:t>地　　址：</w:t>
      </w:r>
      <w:r>
        <w:rPr>
          <w:rFonts w:hint="eastAsia" w:ascii="宋体" w:hAnsi="宋体" w:cs="宋体"/>
          <w:color w:val="auto"/>
          <w:szCs w:val="24"/>
          <w:highlight w:val="none"/>
        </w:rPr>
        <w:t>南昌市红谷滩新区丰和中大道1316号正荣现代大厦A座7楼</w:t>
      </w:r>
    </w:p>
    <w:p>
      <w:pPr>
        <w:ind w:firstLine="480" w:firstLineChars="200"/>
        <w:rPr>
          <w:rFonts w:hint="eastAsia" w:eastAsia="仿宋"/>
          <w:color w:val="auto"/>
          <w:highlight w:val="none"/>
          <w:lang w:eastAsia="zh-CN"/>
        </w:rPr>
      </w:pPr>
      <w:r>
        <w:rPr>
          <w:rFonts w:hint="eastAsia"/>
          <w:color w:val="auto"/>
          <w:highlight w:val="none"/>
        </w:rPr>
        <w:t>联系方式：</w:t>
      </w:r>
      <w:r>
        <w:rPr>
          <w:rFonts w:hint="eastAsia" w:ascii="宋体" w:hAnsi="宋体" w:cs="宋体"/>
          <w:color w:val="auto"/>
          <w:szCs w:val="24"/>
          <w:highlight w:val="none"/>
          <w:lang w:eastAsia="zh-CN"/>
        </w:rPr>
        <w:t>罗先生 13667008662</w:t>
      </w:r>
    </w:p>
    <w:p>
      <w:pPr>
        <w:rPr>
          <w:b/>
          <w:bCs/>
          <w:color w:val="auto"/>
          <w:highlight w:val="none"/>
        </w:rPr>
      </w:pPr>
      <w:bookmarkStart w:id="38" w:name="_Toc28359098"/>
      <w:bookmarkStart w:id="39" w:name="_Toc35393639"/>
      <w:bookmarkStart w:id="40" w:name="_Toc35393808"/>
      <w:bookmarkStart w:id="41" w:name="_Toc28359021"/>
      <w:r>
        <w:rPr>
          <w:rFonts w:hint="eastAsia"/>
          <w:b/>
          <w:bCs/>
          <w:color w:val="auto"/>
          <w:highlight w:val="none"/>
        </w:rPr>
        <w:t>3.项目联系方式</w:t>
      </w:r>
      <w:bookmarkEnd w:id="38"/>
      <w:bookmarkEnd w:id="39"/>
      <w:bookmarkEnd w:id="40"/>
      <w:bookmarkEnd w:id="41"/>
    </w:p>
    <w:p>
      <w:pPr>
        <w:spacing w:line="360" w:lineRule="auto"/>
        <w:ind w:firstLine="480"/>
        <w:rPr>
          <w:rFonts w:hint="eastAsia" w:ascii="宋体" w:hAnsi="宋体" w:eastAsia="仿宋" w:cs="宋体"/>
          <w:color w:val="auto"/>
          <w:szCs w:val="24"/>
          <w:highlight w:val="none"/>
          <w:lang w:eastAsia="zh-CN"/>
        </w:rPr>
      </w:pPr>
      <w:r>
        <w:rPr>
          <w:rFonts w:hint="eastAsia" w:ascii="宋体" w:hAnsi="宋体" w:cs="宋体"/>
          <w:color w:val="auto"/>
          <w:szCs w:val="24"/>
          <w:highlight w:val="none"/>
        </w:rPr>
        <w:t>项目联系人：</w:t>
      </w:r>
      <w:r>
        <w:rPr>
          <w:rFonts w:hint="eastAsia" w:ascii="宋体" w:hAnsi="宋体" w:cs="宋体"/>
          <w:color w:val="auto"/>
          <w:szCs w:val="24"/>
          <w:highlight w:val="none"/>
          <w:lang w:eastAsia="zh-CN"/>
        </w:rPr>
        <w:t>罗先生</w:t>
      </w:r>
    </w:p>
    <w:p>
      <w:pPr>
        <w:spacing w:line="360" w:lineRule="auto"/>
        <w:ind w:firstLine="480"/>
        <w:rPr>
          <w:rFonts w:hint="eastAsia" w:ascii="宋体" w:hAnsi="宋体" w:eastAsia="仿宋" w:cs="宋体"/>
          <w:color w:val="auto"/>
          <w:szCs w:val="24"/>
          <w:highlight w:val="none"/>
          <w:lang w:eastAsia="zh-CN"/>
        </w:rPr>
      </w:pPr>
      <w:r>
        <w:rPr>
          <w:rFonts w:hint="eastAsia" w:ascii="宋体" w:hAnsi="宋体" w:cs="宋体"/>
          <w:color w:val="auto"/>
          <w:szCs w:val="24"/>
          <w:highlight w:val="none"/>
        </w:rPr>
        <w:t>电</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话：</w:t>
      </w:r>
      <w:r>
        <w:rPr>
          <w:rFonts w:hint="eastAsia" w:ascii="宋体" w:hAnsi="宋体" w:cs="宋体"/>
          <w:color w:val="auto"/>
          <w:szCs w:val="24"/>
          <w:highlight w:val="none"/>
          <w:lang w:eastAsia="zh-CN"/>
        </w:rPr>
        <w:t>13667008662</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NDExN2UxM2EyMmY5NWMzZGFjZjAwNWIxNWNkZGYifQ=="/>
  </w:docVars>
  <w:rsids>
    <w:rsidRoot w:val="20C24B47"/>
    <w:rsid w:val="20C2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pPr>
    <w:rPr>
      <w:rFonts w:ascii="仿宋" w:hAnsi="仿宋" w:eastAsia="仿宋" w:cs="仿宋"/>
      <w:kern w:val="2"/>
      <w:sz w:val="24"/>
      <w:szCs w:val="24"/>
      <w:lang w:val="en-US" w:eastAsia="zh-CN" w:bidi="ar-SA"/>
    </w:rPr>
  </w:style>
  <w:style w:type="paragraph" w:styleId="2">
    <w:name w:val="heading 1"/>
    <w:next w:val="1"/>
    <w:qFormat/>
    <w:uiPriority w:val="0"/>
    <w:pPr>
      <w:keepNext/>
      <w:spacing w:beforeLines="50" w:afterLines="50" w:line="440" w:lineRule="exact"/>
      <w:jc w:val="center"/>
      <w:outlineLvl w:val="0"/>
    </w:pPr>
    <w:rPr>
      <w:rFonts w:ascii="微软雅黑" w:hAnsi="微软雅黑" w:eastAsia="微软雅黑" w:cs="微软雅黑"/>
      <w:b/>
      <w:bCs/>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2023-12-12T02:41:00Z</dcterms:created>
  <dc:creator>是小谌</dc:creator>
  <cp:lastModifiedBy>是小谌</cp:lastModifiedBy>
  <dcterms:modified xsi:type="dcterms:W3CDTF">2023-12-12T02:46:03Z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10C13445CF31466CA3C9535E8534166B_11</vt:lpwstr>
  </property>
</Properties>
</file>