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60" w:rsidRDefault="00FD0B15" w:rsidP="000F703E">
      <w:pPr>
        <w:ind w:firstLine="64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南昌市卫生学校采用信息化手段加强考勤管理</w:t>
      </w:r>
      <w:r w:rsidR="0005401B">
        <w:rPr>
          <w:rFonts w:ascii="黑体" w:eastAsia="黑体" w:hAnsi="黑体" w:hint="eastAsia"/>
          <w:bCs/>
          <w:sz w:val="36"/>
          <w:szCs w:val="36"/>
        </w:rPr>
        <w:t>初见成效</w:t>
      </w:r>
    </w:p>
    <w:p w:rsidR="0005401B" w:rsidRPr="000F703E" w:rsidRDefault="0005401B" w:rsidP="000F703E">
      <w:pPr>
        <w:ind w:firstLine="640"/>
        <w:jc w:val="center"/>
        <w:rPr>
          <w:rFonts w:ascii="黑体" w:eastAsia="黑体" w:hAnsi="黑体"/>
          <w:bCs/>
          <w:sz w:val="36"/>
          <w:szCs w:val="36"/>
        </w:rPr>
      </w:pPr>
    </w:p>
    <w:p w:rsidR="00062060" w:rsidRDefault="00FD0B15">
      <w:pPr>
        <w:ind w:firstLine="640"/>
        <w:rPr>
          <w:rFonts w:ascii="仿宋" w:eastAsia="仿宋" w:hAnsi="仿宋"/>
          <w:sz w:val="30"/>
          <w:szCs w:val="30"/>
        </w:rPr>
      </w:pPr>
      <w:bookmarkStart w:id="0" w:name="OLE_LINK1"/>
      <w:r>
        <w:rPr>
          <w:rFonts w:ascii="仿宋" w:eastAsia="仿宋" w:hAnsi="仿宋" w:hint="eastAsia"/>
          <w:sz w:val="30"/>
          <w:szCs w:val="30"/>
        </w:rPr>
        <w:t>为打造创新型职业学校，进一步提高实验员考勤管理工作水平，近期，南昌市卫生学校采用钉钉软件平台，进一步加强实训中心实验员的考勤管理工作。  </w:t>
      </w:r>
    </w:p>
    <w:p w:rsidR="00062060" w:rsidRDefault="00FD0B15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从4月下旬开始</w:t>
      </w:r>
      <w:r w:rsidR="0005401B"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已经开始正式启用信息化手段管理实验员考勤工作</w:t>
      </w:r>
      <w:r w:rsidR="0005401B">
        <w:rPr>
          <w:rFonts w:ascii="仿宋" w:eastAsia="仿宋" w:hAnsi="仿宋" w:hint="eastAsia"/>
          <w:sz w:val="30"/>
          <w:szCs w:val="30"/>
        </w:rPr>
        <w:t>。通过两周的钉钉软件平台试运行，实验员熟悉了考勤打卡的程序</w:t>
      </w:r>
      <w:r>
        <w:rPr>
          <w:rFonts w:ascii="仿宋" w:eastAsia="仿宋" w:hAnsi="仿宋" w:hint="eastAsia"/>
          <w:sz w:val="30"/>
          <w:szCs w:val="30"/>
        </w:rPr>
        <w:t>。在用户端，建立了考勤群，根据实验员上课安排在设置中进行排班等操作，做到实验员上课时间全覆盖。群管理员可以通过软件平台实时查看实验员出勤情况，必要时可以随时执行查岗或者开工作会议等操作，从而助力于高效开展考勤管理工作。目前，实训中心信息化考勤管理工作运行平稳，各项工作落实井井有条，实验员教学纪律管理工作得到</w:t>
      </w:r>
      <w:r w:rsidR="0005401B">
        <w:rPr>
          <w:rFonts w:ascii="仿宋" w:eastAsia="仿宋" w:hAnsi="仿宋" w:hint="eastAsia"/>
          <w:sz w:val="30"/>
          <w:szCs w:val="30"/>
        </w:rPr>
        <w:t>较好</w:t>
      </w:r>
      <w:r>
        <w:rPr>
          <w:rFonts w:ascii="仿宋" w:eastAsia="仿宋" w:hAnsi="仿宋" w:hint="eastAsia"/>
          <w:sz w:val="30"/>
          <w:szCs w:val="30"/>
        </w:rPr>
        <w:t>优化。  </w:t>
      </w:r>
    </w:p>
    <w:p w:rsidR="00062060" w:rsidRDefault="000F703E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</w:t>
      </w:r>
      <w:r w:rsidR="0005401B">
        <w:rPr>
          <w:rFonts w:ascii="仿宋" w:eastAsia="仿宋" w:hAnsi="仿宋" w:hint="eastAsia"/>
          <w:sz w:val="30"/>
          <w:szCs w:val="30"/>
        </w:rPr>
        <w:t>从教学领域试点，</w:t>
      </w:r>
      <w:r w:rsidR="00FD0B15">
        <w:rPr>
          <w:rFonts w:ascii="仿宋" w:eastAsia="仿宋" w:hAnsi="仿宋" w:hint="eastAsia"/>
          <w:sz w:val="30"/>
          <w:szCs w:val="30"/>
        </w:rPr>
        <w:t>积极推动考勤管理工作信息化发展步伐，发挥信息化管理低成本高效率优势，优化考勤管理工作，为全面提</w:t>
      </w:r>
      <w:r w:rsidR="0005401B">
        <w:rPr>
          <w:rFonts w:ascii="仿宋" w:eastAsia="仿宋" w:hAnsi="仿宋" w:hint="eastAsia"/>
          <w:sz w:val="30"/>
          <w:szCs w:val="30"/>
        </w:rPr>
        <w:t>升</w:t>
      </w:r>
      <w:r w:rsidR="00FD0B15">
        <w:rPr>
          <w:rFonts w:ascii="仿宋" w:eastAsia="仿宋" w:hAnsi="仿宋" w:hint="eastAsia"/>
          <w:sz w:val="30"/>
          <w:szCs w:val="30"/>
        </w:rPr>
        <w:t>学校信息化管理水平添砖加瓦。</w:t>
      </w:r>
    </w:p>
    <w:bookmarkEnd w:id="0"/>
    <w:p w:rsidR="00062060" w:rsidRDefault="00FD0B15">
      <w:pPr>
        <w:ind w:firstLineChars="900" w:firstLine="2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供稿：南昌市卫生学校 教学督导室 卢普宏</w:t>
      </w:r>
    </w:p>
    <w:p w:rsidR="00062060" w:rsidRDefault="00062060">
      <w:pPr>
        <w:rPr>
          <w:rFonts w:ascii="仿宋" w:eastAsia="仿宋" w:hAnsi="仿宋"/>
          <w:sz w:val="30"/>
          <w:szCs w:val="30"/>
        </w:rPr>
      </w:pPr>
    </w:p>
    <w:sectPr w:rsidR="00062060" w:rsidSect="0006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3E" w:rsidRDefault="00B9653E" w:rsidP="000F703E">
      <w:r>
        <w:separator/>
      </w:r>
    </w:p>
  </w:endnote>
  <w:endnote w:type="continuationSeparator" w:id="1">
    <w:p w:rsidR="00B9653E" w:rsidRDefault="00B9653E" w:rsidP="000F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3E" w:rsidRDefault="00B9653E" w:rsidP="000F703E">
      <w:r>
        <w:separator/>
      </w:r>
    </w:p>
  </w:footnote>
  <w:footnote w:type="continuationSeparator" w:id="1">
    <w:p w:rsidR="00B9653E" w:rsidRDefault="00B9653E" w:rsidP="000F7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0C53"/>
    <w:rsid w:val="00034F40"/>
    <w:rsid w:val="0005401B"/>
    <w:rsid w:val="00062060"/>
    <w:rsid w:val="000958F7"/>
    <w:rsid w:val="00096577"/>
    <w:rsid w:val="000F703E"/>
    <w:rsid w:val="002D1C35"/>
    <w:rsid w:val="00461F03"/>
    <w:rsid w:val="004B368A"/>
    <w:rsid w:val="005A5A20"/>
    <w:rsid w:val="005F7B2C"/>
    <w:rsid w:val="00900C53"/>
    <w:rsid w:val="00AA2F85"/>
    <w:rsid w:val="00B9653E"/>
    <w:rsid w:val="00BC3F87"/>
    <w:rsid w:val="00CD1EB3"/>
    <w:rsid w:val="00CF5903"/>
    <w:rsid w:val="00F21D44"/>
    <w:rsid w:val="00F92115"/>
    <w:rsid w:val="00FA0252"/>
    <w:rsid w:val="00FD0B15"/>
    <w:rsid w:val="0F6D6DCB"/>
    <w:rsid w:val="167D4C2C"/>
    <w:rsid w:val="23AD5391"/>
    <w:rsid w:val="38D5014F"/>
    <w:rsid w:val="4E6C263C"/>
    <w:rsid w:val="4FD27AF8"/>
    <w:rsid w:val="5172074D"/>
    <w:rsid w:val="5E1B36D1"/>
    <w:rsid w:val="63D75672"/>
    <w:rsid w:val="776F156E"/>
    <w:rsid w:val="7CD50D7C"/>
    <w:rsid w:val="7E4D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0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6206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F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70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F7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70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14</cp:revision>
  <dcterms:created xsi:type="dcterms:W3CDTF">2014-10-29T12:08:00Z</dcterms:created>
  <dcterms:modified xsi:type="dcterms:W3CDTF">2019-05-09T01:16:00Z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